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B8693C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5</w:t>
      </w:r>
      <w:bookmarkStart w:id="0" w:name="_GoBack"/>
      <w:bookmarkEnd w:id="0"/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="0019237D" w:rsidRPr="0019237D">
        <w:rPr>
          <w:color w:val="2F5496" w:themeColor="accent5" w:themeShade="BF"/>
          <w:sz w:val="40"/>
          <w:szCs w:val="40"/>
          <w:highlight w:val="yellow"/>
        </w:rPr>
        <w:t>Đón</w:t>
      </w:r>
      <w:proofErr w:type="spellEnd"/>
      <w:r w:rsidR="0019237D" w:rsidRPr="0019237D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9237D" w:rsidRPr="0019237D">
        <w:rPr>
          <w:color w:val="2F5496" w:themeColor="accent5" w:themeShade="BF"/>
          <w:sz w:val="40"/>
          <w:szCs w:val="40"/>
          <w:highlight w:val="yellow"/>
        </w:rPr>
        <w:t>khách</w:t>
      </w:r>
      <w:proofErr w:type="spellEnd"/>
      <w:r w:rsidR="0019237D" w:rsidRPr="0019237D">
        <w:rPr>
          <w:color w:val="2F5496" w:themeColor="accent5" w:themeShade="BF"/>
          <w:sz w:val="40"/>
          <w:szCs w:val="40"/>
          <w:highlight w:val="yellow"/>
        </w:rPr>
        <w:t xml:space="preserve"> &amp; </w:t>
      </w:r>
      <w:proofErr w:type="spellStart"/>
      <w:r w:rsidR="0019237D" w:rsidRPr="0019237D">
        <w:rPr>
          <w:color w:val="2F5496" w:themeColor="accent5" w:themeShade="BF"/>
          <w:sz w:val="40"/>
          <w:szCs w:val="40"/>
          <w:highlight w:val="yellow"/>
        </w:rPr>
        <w:t>tiễn</w:t>
      </w:r>
      <w:proofErr w:type="spellEnd"/>
      <w:r w:rsidR="0019237D" w:rsidRPr="0019237D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19237D" w:rsidRPr="0019237D">
        <w:rPr>
          <w:color w:val="2F5496" w:themeColor="accent5" w:themeShade="BF"/>
          <w:sz w:val="40"/>
          <w:szCs w:val="40"/>
          <w:highlight w:val="yellow"/>
        </w:rPr>
        <w:t>khách</w:t>
      </w:r>
      <w:proofErr w:type="spellEnd"/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いらっしゃいませ！</w:t>
      </w:r>
    </w:p>
    <w:p w:rsidR="0019237D" w:rsidRDefault="0019237D" w:rsidP="0019237D">
      <w:pPr>
        <w:pStyle w:val="ListParagraph"/>
        <w:jc w:val="both"/>
      </w:pPr>
      <w:proofErr w:type="spellStart"/>
      <w:r>
        <w:rPr>
          <w:rFonts w:hint="eastAsia"/>
        </w:rPr>
        <w:t>I</w:t>
      </w:r>
      <w:r>
        <w:t>rashaimase</w:t>
      </w:r>
      <w:proofErr w:type="spellEnd"/>
      <w:r>
        <w:t>!</w:t>
      </w:r>
    </w:p>
    <w:p w:rsidR="0019237D" w:rsidRDefault="0019237D" w:rsidP="0019237D">
      <w:pPr>
        <w:pStyle w:val="ListParagraph"/>
        <w:jc w:val="both"/>
      </w:pPr>
      <w:r>
        <w:t xml:space="preserve">Xin </w:t>
      </w:r>
      <w:proofErr w:type="spellStart"/>
      <w:r>
        <w:t>chào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>!</w:t>
      </w:r>
    </w:p>
    <w:p w:rsidR="0019237D" w:rsidRDefault="0019237D" w:rsidP="0019237D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ごゆっくりどうぞ。</w:t>
      </w:r>
    </w:p>
    <w:p w:rsidR="0019237D" w:rsidRDefault="0019237D" w:rsidP="0019237D">
      <w:pPr>
        <w:pStyle w:val="ListParagraph"/>
        <w:jc w:val="both"/>
      </w:pPr>
      <w:proofErr w:type="spellStart"/>
      <w:r>
        <w:rPr>
          <w:rFonts w:hint="eastAsia"/>
        </w:rPr>
        <w:t>G</w:t>
      </w:r>
      <w:r>
        <w:t>oyukkuri</w:t>
      </w:r>
      <w:proofErr w:type="spellEnd"/>
      <w:r>
        <w:t xml:space="preserve"> </w:t>
      </w:r>
      <w:proofErr w:type="spellStart"/>
      <w:r>
        <w:t>douzo</w:t>
      </w:r>
      <w:proofErr w:type="spellEnd"/>
      <w:r>
        <w:t>.</w:t>
      </w:r>
    </w:p>
    <w:p w:rsidR="0019237D" w:rsidRDefault="0019237D" w:rsidP="0019237D">
      <w:pPr>
        <w:pStyle w:val="ListParagraph"/>
        <w:jc w:val="both"/>
      </w:pPr>
      <w:r>
        <w:t xml:space="preserve">Xin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. </w:t>
      </w:r>
      <w:r>
        <w:rPr>
          <w:rFonts w:hint="eastAsia"/>
        </w:rPr>
        <w:t xml:space="preserve">～　</w:t>
      </w:r>
      <w:r>
        <w:rPr>
          <w:rFonts w:hint="eastAsia"/>
        </w:rPr>
        <w:t>X</w:t>
      </w:r>
      <w:r>
        <w:t xml:space="preserve">in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>.</w:t>
      </w:r>
    </w:p>
    <w:p w:rsidR="0019237D" w:rsidRDefault="0019237D" w:rsidP="0019237D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何かありましたら、お申し付けください。</w:t>
      </w:r>
    </w:p>
    <w:p w:rsidR="0019237D" w:rsidRDefault="0019237D" w:rsidP="0019237D">
      <w:pPr>
        <w:pStyle w:val="ListParagraph"/>
        <w:jc w:val="both"/>
      </w:pPr>
      <w:proofErr w:type="spellStart"/>
      <w:r>
        <w:rPr>
          <w:rFonts w:hint="eastAsia"/>
        </w:rPr>
        <w:t>N</w:t>
      </w:r>
      <w:r>
        <w:t>anikaarimashitara</w:t>
      </w:r>
      <w:proofErr w:type="spellEnd"/>
      <w:r>
        <w:t xml:space="preserve">, </w:t>
      </w:r>
      <w:proofErr w:type="spellStart"/>
      <w:r>
        <w:t>omoushitsuke</w:t>
      </w:r>
      <w:proofErr w:type="spellEnd"/>
      <w:r>
        <w:t xml:space="preserve"> </w:t>
      </w:r>
      <w:proofErr w:type="spellStart"/>
      <w:r>
        <w:t>kudasai</w:t>
      </w:r>
      <w:proofErr w:type="spellEnd"/>
      <w:r>
        <w:t>.</w:t>
      </w:r>
    </w:p>
    <w:p w:rsidR="0019237D" w:rsidRDefault="0019237D" w:rsidP="0019237D">
      <w:pPr>
        <w:pStyle w:val="ListParagraph"/>
        <w:jc w:val="both"/>
      </w:pPr>
      <w:r>
        <w:t xml:space="preserve">Xin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</w:t>
      </w:r>
      <w:r w:rsidR="00B8693C">
        <w:t>ô</w:t>
      </w:r>
      <w:r>
        <w:t>i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cần</w:t>
      </w:r>
      <w:proofErr w:type="spellEnd"/>
      <w:r>
        <w:t>.</w:t>
      </w:r>
    </w:p>
    <w:p w:rsidR="0019237D" w:rsidRDefault="0019237D" w:rsidP="0019237D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お忘れ物はございませんか。</w:t>
      </w:r>
    </w:p>
    <w:p w:rsidR="00B8693C" w:rsidRDefault="00B8693C" w:rsidP="00B8693C">
      <w:pPr>
        <w:pStyle w:val="ListParagraph"/>
        <w:jc w:val="both"/>
      </w:pPr>
      <w:proofErr w:type="spellStart"/>
      <w:r>
        <w:rPr>
          <w:rFonts w:hint="eastAsia"/>
        </w:rPr>
        <w:t>O</w:t>
      </w:r>
      <w:r>
        <w:t>wasuremono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gozaimasenka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ạ.</w:t>
      </w:r>
    </w:p>
    <w:p w:rsidR="00B8693C" w:rsidRDefault="00B8693C" w:rsidP="00B8693C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ご来店ありがとうございました。</w:t>
      </w:r>
    </w:p>
    <w:p w:rsidR="00B8693C" w:rsidRDefault="00B8693C" w:rsidP="00B8693C">
      <w:pPr>
        <w:pStyle w:val="ListParagraph"/>
        <w:jc w:val="both"/>
      </w:pPr>
      <w:proofErr w:type="spellStart"/>
      <w:r>
        <w:rPr>
          <w:rFonts w:hint="eastAsia"/>
        </w:rPr>
        <w:t>G</w:t>
      </w:r>
      <w:r>
        <w:t>oraiten</w:t>
      </w:r>
      <w:proofErr w:type="spellEnd"/>
      <w:r>
        <w:t xml:space="preserve"> </w:t>
      </w:r>
      <w:proofErr w:type="spellStart"/>
      <w:r>
        <w:t>arigatougozaimasu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</w:pP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ありがとうございました。またお越しくださいませ。</w:t>
      </w:r>
    </w:p>
    <w:p w:rsidR="00B8693C" w:rsidRDefault="00B8693C" w:rsidP="00B8693C">
      <w:pPr>
        <w:pStyle w:val="ListParagraph"/>
        <w:jc w:val="both"/>
      </w:pPr>
      <w:proofErr w:type="spellStart"/>
      <w:r>
        <w:t>Arigatougozaimasu</w:t>
      </w:r>
      <w:proofErr w:type="spellEnd"/>
      <w:r>
        <w:t xml:space="preserve">. Mata </w:t>
      </w:r>
      <w:proofErr w:type="spellStart"/>
      <w:r>
        <w:t>okoshi</w:t>
      </w:r>
      <w:proofErr w:type="spellEnd"/>
      <w:r>
        <w:t xml:space="preserve"> </w:t>
      </w:r>
      <w:proofErr w:type="spellStart"/>
      <w:r>
        <w:t>kudasaimase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</w:pPr>
      <w:r>
        <w:rPr>
          <w:rFonts w:hint="eastAsia"/>
        </w:rPr>
        <w:t>X</w:t>
      </w:r>
      <w:r>
        <w:t xml:space="preserve">in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.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nữa</w:t>
      </w:r>
      <w:proofErr w:type="spellEnd"/>
      <w:r>
        <w:t xml:space="preserve"> </w:t>
      </w:r>
      <w:proofErr w:type="spellStart"/>
      <w:r>
        <w:t>nhé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  <w:rPr>
          <w:rFonts w:hint="eastAsia"/>
        </w:rPr>
      </w:pPr>
    </w:p>
    <w:p w:rsidR="0019237D" w:rsidRDefault="0019237D" w:rsidP="0019237D">
      <w:pPr>
        <w:pStyle w:val="ListParagraph"/>
        <w:numPr>
          <w:ilvl w:val="0"/>
          <w:numId w:val="3"/>
        </w:numPr>
        <w:jc w:val="both"/>
      </w:pPr>
      <w:r>
        <w:rPr>
          <w:rFonts w:hint="eastAsia"/>
        </w:rPr>
        <w:t>お気をつけてお帰りください。</w:t>
      </w:r>
    </w:p>
    <w:p w:rsidR="00B8693C" w:rsidRDefault="00B8693C" w:rsidP="00B8693C">
      <w:pPr>
        <w:pStyle w:val="ListParagraph"/>
        <w:jc w:val="both"/>
      </w:pPr>
      <w:proofErr w:type="spellStart"/>
      <w:r>
        <w:rPr>
          <w:rFonts w:hint="eastAsia"/>
        </w:rPr>
        <w:t>O</w:t>
      </w:r>
      <w:r>
        <w:t>kiwotsukete</w:t>
      </w:r>
      <w:proofErr w:type="spellEnd"/>
      <w:r>
        <w:t xml:space="preserve"> </w:t>
      </w:r>
      <w:proofErr w:type="spellStart"/>
      <w:r>
        <w:t>okaerikudasai</w:t>
      </w:r>
      <w:proofErr w:type="spellEnd"/>
      <w:r>
        <w:t>.</w:t>
      </w:r>
    </w:p>
    <w:p w:rsidR="00B8693C" w:rsidRDefault="00B8693C" w:rsidP="00B8693C">
      <w:pPr>
        <w:pStyle w:val="ListParagraph"/>
        <w:jc w:val="both"/>
        <w:rPr>
          <w:rFonts w:hint="eastAsia"/>
        </w:rPr>
      </w:pPr>
      <w:r>
        <w:t xml:space="preserve">Xin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>.</w:t>
      </w:r>
    </w:p>
    <w:p w:rsidR="00552596" w:rsidRDefault="00552596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B8693C">
      <w:pPr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D6" w:rsidRDefault="006B09D6" w:rsidP="0051181E">
      <w:pPr>
        <w:spacing w:after="0" w:line="240" w:lineRule="auto"/>
      </w:pPr>
      <w:r>
        <w:separator/>
      </w:r>
    </w:p>
  </w:endnote>
  <w:endnote w:type="continuationSeparator" w:id="0">
    <w:p w:rsidR="006B09D6" w:rsidRDefault="006B09D6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D6" w:rsidRDefault="006B09D6" w:rsidP="0051181E">
      <w:pPr>
        <w:spacing w:after="0" w:line="240" w:lineRule="auto"/>
      </w:pPr>
      <w:r>
        <w:separator/>
      </w:r>
    </w:p>
  </w:footnote>
  <w:footnote w:type="continuationSeparator" w:id="0">
    <w:p w:rsidR="006B09D6" w:rsidRDefault="006B09D6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9A8"/>
    <w:multiLevelType w:val="hybridMultilevel"/>
    <w:tmpl w:val="EB58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152174"/>
    <w:rsid w:val="0019237D"/>
    <w:rsid w:val="00341492"/>
    <w:rsid w:val="00353276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6B09D6"/>
    <w:rsid w:val="00704C47"/>
    <w:rsid w:val="00784BF6"/>
    <w:rsid w:val="00795EF3"/>
    <w:rsid w:val="007B500C"/>
    <w:rsid w:val="00801E9A"/>
    <w:rsid w:val="008E1264"/>
    <w:rsid w:val="00AB3C7F"/>
    <w:rsid w:val="00B8691A"/>
    <w:rsid w:val="00B8693C"/>
    <w:rsid w:val="00BB6837"/>
    <w:rsid w:val="00BE478D"/>
    <w:rsid w:val="00C51EB4"/>
    <w:rsid w:val="00C62FF4"/>
    <w:rsid w:val="00E06DC3"/>
    <w:rsid w:val="00E8696B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D6607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3</cp:revision>
  <dcterms:created xsi:type="dcterms:W3CDTF">2020-11-08T07:53:00Z</dcterms:created>
  <dcterms:modified xsi:type="dcterms:W3CDTF">2020-11-08T08:07:00Z</dcterms:modified>
</cp:coreProperties>
</file>